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FA" w:rsidRPr="009D17FA" w:rsidRDefault="009D17FA" w:rsidP="009D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FA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9D17FA" w:rsidRPr="009D17FA" w:rsidRDefault="009D17FA" w:rsidP="009D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FA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D17FA" w:rsidRPr="009D17FA" w:rsidRDefault="009D17FA" w:rsidP="009D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FA">
        <w:rPr>
          <w:rFonts w:ascii="Times New Roman" w:eastAsia="Calibri" w:hAnsi="Times New Roman" w:cs="Times New Roman"/>
          <w:b/>
          <w:sz w:val="24"/>
          <w:szCs w:val="24"/>
        </w:rPr>
        <w:t>Московской области</w:t>
      </w:r>
    </w:p>
    <w:p w:rsidR="009D17FA" w:rsidRPr="009D17FA" w:rsidRDefault="009D17FA" w:rsidP="009D17F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D17FA">
        <w:rPr>
          <w:rFonts w:ascii="Times New Roman" w:eastAsia="Calibri" w:hAnsi="Times New Roman" w:cs="Times New Roman"/>
          <w:b/>
          <w:sz w:val="24"/>
          <w:szCs w:val="24"/>
        </w:rPr>
        <w:t>«Воскресенский колледж»</w:t>
      </w:r>
    </w:p>
    <w:p w:rsidR="009D17FA" w:rsidRPr="009D17FA" w:rsidRDefault="009D17FA" w:rsidP="009D17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4"/>
          <w:szCs w:val="24"/>
        </w:rPr>
      </w:pPr>
    </w:p>
    <w:p w:rsidR="00BE75F2" w:rsidRDefault="009D17FA" w:rsidP="009D17FA">
      <w:pPr>
        <w:shd w:val="clear" w:color="auto" w:fill="FFFFFF"/>
        <w:spacing w:after="100"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9D17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дисциплины </w:t>
      </w:r>
      <w:r w:rsidRPr="009D17FA">
        <w:rPr>
          <w:rFonts w:ascii="Times New Roman" w:hAnsi="Times New Roman" w:cs="Times New Roman"/>
          <w:b/>
          <w:sz w:val="24"/>
          <w:szCs w:val="24"/>
        </w:rPr>
        <w:t xml:space="preserve">БД.05 История </w:t>
      </w:r>
    </w:p>
    <w:p w:rsidR="009D17FA" w:rsidRPr="009D17FA" w:rsidRDefault="009D17FA" w:rsidP="009D17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17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Специальность </w:t>
      </w:r>
      <w:r w:rsidRPr="009D17FA">
        <w:rPr>
          <w:rFonts w:ascii="Times New Roman" w:hAnsi="Times New Roman"/>
          <w:b/>
          <w:sz w:val="24"/>
          <w:szCs w:val="24"/>
        </w:rPr>
        <w:t>27.02.07 Управление качеством продукции, процессов и услуг</w:t>
      </w:r>
      <w:r w:rsidRPr="009D17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17FA">
        <w:rPr>
          <w:rFonts w:ascii="Times New Roman" w:hAnsi="Times New Roman"/>
          <w:b/>
          <w:sz w:val="24"/>
          <w:szCs w:val="24"/>
        </w:rPr>
        <w:t xml:space="preserve"> (по отраслям)</w:t>
      </w:r>
    </w:p>
    <w:p w:rsidR="009D17FA" w:rsidRPr="009D17FA" w:rsidRDefault="009D17FA" w:rsidP="009D17FA">
      <w:pPr>
        <w:rPr>
          <w:rFonts w:ascii="Times New Roman" w:hAnsi="Times New Roman" w:cs="Times New Roman"/>
          <w:b/>
          <w:sz w:val="24"/>
          <w:szCs w:val="24"/>
        </w:rPr>
      </w:pPr>
      <w:r w:rsidRPr="009D17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17FA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программы.</w:t>
      </w:r>
    </w:p>
    <w:p w:rsidR="009D17FA" w:rsidRPr="009D17FA" w:rsidRDefault="009D17FA" w:rsidP="009D17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17FA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9D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7FA"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</w:t>
      </w:r>
      <w:r w:rsidRPr="009D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7FA">
        <w:rPr>
          <w:rFonts w:ascii="Times New Roman" w:hAnsi="Times New Roman"/>
          <w:sz w:val="24"/>
          <w:szCs w:val="24"/>
        </w:rPr>
        <w:t xml:space="preserve"> (по отраслям)</w:t>
      </w:r>
      <w:proofErr w:type="gramEnd"/>
    </w:p>
    <w:p w:rsidR="009D17FA" w:rsidRPr="009D17FA" w:rsidRDefault="009D17FA" w:rsidP="009D17F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D17FA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образования. </w:t>
      </w:r>
      <w:proofErr w:type="gramStart"/>
      <w:r w:rsidRPr="009D17FA">
        <w:rPr>
          <w:rFonts w:ascii="Times New Roman" w:hAnsi="Times New Roman" w:cs="Times New Roman"/>
          <w:sz w:val="24"/>
          <w:szCs w:val="24"/>
        </w:rPr>
        <w:t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</w:t>
      </w:r>
      <w:proofErr w:type="gramEnd"/>
      <w:r w:rsidRPr="009D17FA">
        <w:rPr>
          <w:rFonts w:ascii="Times New Roman" w:hAnsi="Times New Roman" w:cs="Times New Roman"/>
          <w:sz w:val="24"/>
          <w:szCs w:val="24"/>
        </w:rPr>
        <w:t xml:space="preserve"> подготовки рабочих кадров и ДПО </w:t>
      </w:r>
      <w:proofErr w:type="spellStart"/>
      <w:r w:rsidRPr="009D17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17FA">
        <w:rPr>
          <w:rFonts w:ascii="Times New Roman" w:hAnsi="Times New Roman" w:cs="Times New Roman"/>
          <w:sz w:val="24"/>
          <w:szCs w:val="24"/>
        </w:rPr>
        <w:t xml:space="preserve"> России от 17.03.2015г. №06-259).</w:t>
      </w:r>
    </w:p>
    <w:p w:rsidR="009D17FA" w:rsidRPr="009D17FA" w:rsidRDefault="009D17FA" w:rsidP="009D17FA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7FA">
        <w:rPr>
          <w:rFonts w:ascii="Times New Roman" w:hAnsi="Times New Roman" w:cs="Times New Roman"/>
          <w:b/>
          <w:sz w:val="24"/>
          <w:szCs w:val="24"/>
        </w:rPr>
        <w:t>1.2.Место дисциплины в структуре программы подготовки квалифицированных рабочих, служащих:</w:t>
      </w:r>
    </w:p>
    <w:p w:rsidR="009D17FA" w:rsidRPr="009D17FA" w:rsidRDefault="009D17FA" w:rsidP="009D17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D17FA">
        <w:rPr>
          <w:rFonts w:ascii="Times New Roman" w:hAnsi="Times New Roman" w:cs="Times New Roman"/>
          <w:sz w:val="24"/>
          <w:szCs w:val="24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9D17FA" w:rsidRPr="009D17FA" w:rsidRDefault="009D17FA" w:rsidP="009D17FA">
      <w:pPr>
        <w:pStyle w:val="a4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7FA">
        <w:rPr>
          <w:rFonts w:ascii="Times New Roman" w:hAnsi="Times New Roman" w:cs="Times New Roman"/>
          <w:b/>
          <w:sz w:val="24"/>
          <w:szCs w:val="24"/>
        </w:rPr>
        <w:t>1.3.Цели и задачи учебной дисциплины – требования к результатам освоения дисциплины:</w:t>
      </w:r>
    </w:p>
    <w:p w:rsidR="009D17FA" w:rsidRPr="009D17FA" w:rsidRDefault="009D17FA" w:rsidP="009D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Toc283648311"/>
      <w:r w:rsidRPr="009D17FA">
        <w:rPr>
          <w:rFonts w:ascii="Times New Roman" w:hAnsi="Times New Roman"/>
          <w:sz w:val="24"/>
          <w:szCs w:val="24"/>
        </w:rPr>
        <w:t>В рамках программы учебной дисциплины</w:t>
      </w:r>
      <w:r w:rsidRPr="009D17F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обеспечивается достижение студентами следующих </w:t>
      </w:r>
      <w:r w:rsidRPr="009D17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результатов</w:t>
      </w:r>
      <w:r w:rsidRPr="009D17FA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9D17FA" w:rsidRPr="009D17FA" w:rsidRDefault="009D17FA" w:rsidP="009D17FA">
      <w:pPr>
        <w:tabs>
          <w:tab w:val="center" w:pos="332"/>
          <w:tab w:val="center" w:pos="1355"/>
        </w:tabs>
        <w:spacing w:after="3"/>
        <w:rPr>
          <w:rFonts w:ascii="Times New Roman" w:hAnsi="Times New Roman"/>
          <w:b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Л</w:t>
      </w:r>
      <w:r w:rsidRPr="009D17FA">
        <w:rPr>
          <w:rFonts w:ascii="Times New Roman" w:hAnsi="Times New Roman"/>
          <w:b/>
          <w:color w:val="181717"/>
          <w:sz w:val="24"/>
          <w:szCs w:val="24"/>
        </w:rPr>
        <w:t>ичностные результаты:</w:t>
      </w:r>
    </w:p>
    <w:p w:rsidR="009D17FA" w:rsidRPr="009D17FA" w:rsidRDefault="009D17FA" w:rsidP="009D17FA">
      <w:pPr>
        <w:tabs>
          <w:tab w:val="right" w:pos="8338"/>
        </w:tabs>
        <w:spacing w:after="2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ЛР</w:t>
      </w:r>
      <w:proofErr w:type="gram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1</w:t>
      </w:r>
      <w:proofErr w:type="gramEnd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.</w:t>
      </w:r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Сформированность российской гр</w:t>
      </w:r>
      <w:r w:rsidRPr="009D17FA">
        <w:rPr>
          <w:rFonts w:ascii="Times New Roman" w:hAnsi="Times New Roman"/>
          <w:color w:val="181717"/>
          <w:sz w:val="24"/>
          <w:szCs w:val="24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ЛР</w:t>
      </w:r>
      <w:proofErr w:type="gram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2</w:t>
      </w:r>
      <w:proofErr w:type="gramEnd"/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.</w:t>
      </w:r>
      <w:r w:rsidRPr="009D17FA">
        <w:rPr>
          <w:rFonts w:ascii="Times New Roman" w:hAnsi="Times New Roman"/>
          <w:color w:val="181717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9D17FA" w:rsidRPr="009D17FA" w:rsidRDefault="009D17FA" w:rsidP="009D17FA">
      <w:pPr>
        <w:tabs>
          <w:tab w:val="center" w:pos="627"/>
          <w:tab w:val="center" w:pos="3336"/>
        </w:tabs>
        <w:spacing w:after="29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D17FA">
        <w:rPr>
          <w:rFonts w:ascii="Times New Roman" w:eastAsia="Calibri" w:hAnsi="Times New Roman"/>
          <w:b/>
          <w:color w:val="000000"/>
          <w:sz w:val="24"/>
          <w:szCs w:val="24"/>
        </w:rPr>
        <w:t>ЛР</w:t>
      </w: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3</w:t>
      </w:r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.</w:t>
      </w:r>
      <w:r w:rsidRPr="009D17FA">
        <w:rPr>
          <w:rFonts w:ascii="Times New Roman" w:hAnsi="Times New Roman"/>
          <w:color w:val="181717"/>
          <w:sz w:val="24"/>
          <w:szCs w:val="24"/>
        </w:rPr>
        <w:t xml:space="preserve">Готовность к служению Отечеству, его защите. 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ЛР</w:t>
      </w:r>
      <w:proofErr w:type="gram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4</w:t>
      </w:r>
      <w:proofErr w:type="gramEnd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.</w:t>
      </w:r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С</w:t>
      </w:r>
      <w:r w:rsidRPr="009D17FA">
        <w:rPr>
          <w:rFonts w:ascii="Times New Roman" w:hAnsi="Times New Roman"/>
          <w:color w:val="181717"/>
          <w:sz w:val="24"/>
          <w:szCs w:val="24"/>
        </w:rPr>
        <w:t xml:space="preserve">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</w:t>
      </w:r>
      <w:r w:rsidRPr="009D17FA">
        <w:rPr>
          <w:rFonts w:ascii="Times New Roman" w:hAnsi="Times New Roman"/>
          <w:color w:val="181717"/>
          <w:sz w:val="24"/>
          <w:szCs w:val="24"/>
        </w:rPr>
        <w:lastRenderedPageBreak/>
        <w:t>а также различных форм общественного сознания, осознание своего места в поликультурном мире.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ЛР5</w:t>
      </w:r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.С</w:t>
      </w:r>
      <w:r w:rsidRPr="009D17FA">
        <w:rPr>
          <w:rFonts w:ascii="Times New Roman" w:hAnsi="Times New Roman"/>
          <w:color w:val="181717"/>
          <w:sz w:val="24"/>
          <w:szCs w:val="24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ЛР</w:t>
      </w:r>
      <w:proofErr w:type="gram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6</w:t>
      </w:r>
      <w:proofErr w:type="gramEnd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.</w:t>
      </w:r>
      <w:r w:rsidRPr="009D17FA">
        <w:rPr>
          <w:rFonts w:ascii="Times New Roman" w:hAnsi="Times New Roman"/>
          <w:color w:val="181717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proofErr w:type="spell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М</w:t>
      </w:r>
      <w:r w:rsidRPr="009D17FA">
        <w:rPr>
          <w:rFonts w:ascii="Times New Roman" w:hAnsi="Times New Roman"/>
          <w:b/>
          <w:color w:val="181717"/>
          <w:sz w:val="24"/>
          <w:szCs w:val="24"/>
        </w:rPr>
        <w:t>етапредметные</w:t>
      </w:r>
      <w:proofErr w:type="spellEnd"/>
      <w:r w:rsidRPr="009D17FA">
        <w:rPr>
          <w:rFonts w:ascii="Times New Roman" w:hAnsi="Times New Roman"/>
          <w:b/>
          <w:color w:val="181717"/>
          <w:sz w:val="24"/>
          <w:szCs w:val="24"/>
        </w:rPr>
        <w:t xml:space="preserve"> результаты учебной деятельности: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МР</w:t>
      </w:r>
      <w:proofErr w:type="gram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1</w:t>
      </w:r>
      <w:proofErr w:type="gramEnd"/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.</w:t>
      </w:r>
      <w:r w:rsidRPr="009D17FA">
        <w:rPr>
          <w:rFonts w:ascii="Times New Roman" w:hAnsi="Times New Roman"/>
          <w:color w:val="181717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МР</w:t>
      </w:r>
      <w:proofErr w:type="gram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2</w:t>
      </w:r>
      <w:proofErr w:type="gramEnd"/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.</w:t>
      </w:r>
      <w:r w:rsidRPr="009D17FA">
        <w:rPr>
          <w:rFonts w:ascii="Times New Roman" w:hAnsi="Times New Roman"/>
          <w:color w:val="181717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 xml:space="preserve">  МР3.</w:t>
      </w:r>
      <w:r w:rsidRPr="009D17FA">
        <w:rPr>
          <w:rFonts w:ascii="Times New Roman" w:hAnsi="Times New Roman"/>
          <w:color w:val="181717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 xml:space="preserve"> МР</w:t>
      </w:r>
      <w:proofErr w:type="gram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4</w:t>
      </w:r>
      <w:proofErr w:type="gramEnd"/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.</w:t>
      </w:r>
      <w:r w:rsidRPr="009D17FA">
        <w:rPr>
          <w:rFonts w:ascii="Times New Roman" w:hAnsi="Times New Roman"/>
          <w:color w:val="181717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интерпретировать.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МР5</w:t>
      </w:r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.У</w:t>
      </w:r>
      <w:r w:rsidRPr="009D17FA">
        <w:rPr>
          <w:rFonts w:ascii="Times New Roman" w:hAnsi="Times New Roman"/>
          <w:color w:val="181717"/>
          <w:sz w:val="24"/>
          <w:szCs w:val="24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9D17FA" w:rsidRPr="009D17FA" w:rsidRDefault="009D17FA" w:rsidP="009D17FA">
      <w:pPr>
        <w:spacing w:after="33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МР</w:t>
      </w:r>
      <w:proofErr w:type="gram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6</w:t>
      </w:r>
      <w:proofErr w:type="gramEnd"/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.</w:t>
      </w:r>
      <w:r w:rsidRPr="009D17FA">
        <w:rPr>
          <w:rFonts w:ascii="Times New Roman" w:hAnsi="Times New Roman"/>
          <w:color w:val="181717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9D17FA" w:rsidRPr="009D17FA" w:rsidRDefault="009D17FA" w:rsidP="009D17FA">
      <w:pPr>
        <w:spacing w:after="33"/>
        <w:ind w:right="11"/>
        <w:jc w:val="both"/>
        <w:rPr>
          <w:rFonts w:ascii="Times New Roman" w:hAnsi="Times New Roman"/>
          <w:b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П</w:t>
      </w:r>
      <w:r w:rsidRPr="009D17FA">
        <w:rPr>
          <w:rFonts w:ascii="Times New Roman" w:hAnsi="Times New Roman"/>
          <w:b/>
          <w:color w:val="181717"/>
          <w:sz w:val="24"/>
          <w:szCs w:val="24"/>
        </w:rPr>
        <w:t>редметные результаты: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ПР</w:t>
      </w:r>
      <w:proofErr w:type="gram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1</w:t>
      </w:r>
      <w:proofErr w:type="gramEnd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.</w:t>
      </w:r>
      <w:r w:rsidRPr="009D17FA">
        <w:rPr>
          <w:rFonts w:ascii="Times New Roman" w:hAnsi="Times New Roman"/>
          <w:color w:val="181717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ПР</w:t>
      </w:r>
      <w:proofErr w:type="gram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2</w:t>
      </w:r>
      <w:proofErr w:type="gramEnd"/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.В</w:t>
      </w:r>
      <w:r w:rsidRPr="009D17FA">
        <w:rPr>
          <w:rFonts w:ascii="Times New Roman" w:hAnsi="Times New Roman"/>
          <w:color w:val="181717"/>
          <w:sz w:val="24"/>
          <w:szCs w:val="24"/>
        </w:rPr>
        <w:t>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D17FA" w:rsidRPr="009D17FA" w:rsidRDefault="009D17FA" w:rsidP="009D17FA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ПР3.</w:t>
      </w:r>
      <w:r w:rsidRPr="009D17FA">
        <w:rPr>
          <w:rFonts w:ascii="Times New Roman" w:hAnsi="Times New Roman"/>
          <w:color w:val="181717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D17FA" w:rsidRPr="009D17FA" w:rsidRDefault="009D17FA" w:rsidP="009D17FA">
      <w:pPr>
        <w:spacing w:after="0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ПР</w:t>
      </w:r>
      <w:proofErr w:type="gramStart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4</w:t>
      </w:r>
      <w:proofErr w:type="gramEnd"/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.</w:t>
      </w:r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В</w:t>
      </w:r>
      <w:r w:rsidRPr="009D17FA">
        <w:rPr>
          <w:rFonts w:ascii="Times New Roman" w:hAnsi="Times New Roman"/>
          <w:color w:val="181717"/>
          <w:sz w:val="24"/>
          <w:szCs w:val="24"/>
        </w:rPr>
        <w:t>ладение навыками проектной деятельности и исторической реконструкции с привлечением различных источников;</w:t>
      </w:r>
    </w:p>
    <w:p w:rsidR="009D17FA" w:rsidRPr="009D17FA" w:rsidRDefault="009D17FA" w:rsidP="009D17FA">
      <w:pPr>
        <w:spacing w:after="0"/>
        <w:ind w:left="9" w:right="11" w:hanging="9"/>
        <w:jc w:val="both"/>
        <w:rPr>
          <w:rFonts w:ascii="Times New Roman" w:hAnsi="Times New Roman"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>ПР5</w:t>
      </w:r>
      <w:r w:rsidRPr="009D17FA">
        <w:rPr>
          <w:rFonts w:ascii="Times New Roman" w:eastAsia="Segoe UI Symbol" w:hAnsi="Times New Roman"/>
          <w:color w:val="181717"/>
          <w:sz w:val="24"/>
          <w:szCs w:val="24"/>
        </w:rPr>
        <w:t>.С</w:t>
      </w:r>
      <w:r w:rsidRPr="009D17FA">
        <w:rPr>
          <w:rFonts w:ascii="Times New Roman" w:hAnsi="Times New Roman"/>
          <w:color w:val="181717"/>
          <w:sz w:val="24"/>
          <w:szCs w:val="24"/>
        </w:rPr>
        <w:t>формированность умений вести диалог, обосновывать свою точку зрения в дискуссии по исторической тематике.</w:t>
      </w:r>
    </w:p>
    <w:p w:rsidR="009D17FA" w:rsidRPr="009D17FA" w:rsidRDefault="009D17FA" w:rsidP="009D17FA">
      <w:pPr>
        <w:spacing w:after="0"/>
        <w:ind w:right="11"/>
        <w:jc w:val="both"/>
        <w:rPr>
          <w:rFonts w:ascii="Times New Roman" w:hAnsi="Times New Roman"/>
          <w:color w:val="181717"/>
          <w:sz w:val="24"/>
          <w:szCs w:val="24"/>
        </w:rPr>
      </w:pPr>
    </w:p>
    <w:p w:rsidR="009D17FA" w:rsidRPr="009D17FA" w:rsidRDefault="009D17FA" w:rsidP="009D17FA">
      <w:pPr>
        <w:spacing w:after="0"/>
        <w:jc w:val="both"/>
        <w:rPr>
          <w:rFonts w:ascii="Times New Roman" w:eastAsia="Segoe UI Symbol" w:hAnsi="Times New Roman"/>
          <w:b/>
          <w:color w:val="181717"/>
          <w:sz w:val="24"/>
          <w:szCs w:val="24"/>
        </w:rPr>
      </w:pPr>
      <w:r w:rsidRPr="009D17FA">
        <w:rPr>
          <w:rFonts w:ascii="Times New Roman" w:eastAsia="Segoe UI Symbol" w:hAnsi="Times New Roman"/>
          <w:b/>
          <w:color w:val="181717"/>
          <w:sz w:val="24"/>
          <w:szCs w:val="24"/>
        </w:rPr>
        <w:t xml:space="preserve"> Личностные  результаты воспитания: </w:t>
      </w:r>
    </w:p>
    <w:p w:rsidR="009D17FA" w:rsidRPr="009D17FA" w:rsidRDefault="009D17FA" w:rsidP="009D17FA">
      <w:pPr>
        <w:rPr>
          <w:rFonts w:ascii="Times New Roman" w:hAnsi="Times New Roman"/>
          <w:b/>
          <w:sz w:val="24"/>
          <w:szCs w:val="24"/>
        </w:rPr>
      </w:pPr>
      <w:r w:rsidRPr="009D17FA">
        <w:rPr>
          <w:rFonts w:ascii="Times New Roman" w:hAnsi="Times New Roman"/>
          <w:b/>
          <w:sz w:val="24"/>
          <w:szCs w:val="24"/>
        </w:rPr>
        <w:t>ЛРВ</w:t>
      </w:r>
      <w:proofErr w:type="gramStart"/>
      <w:r w:rsidRPr="009D17F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D17FA">
        <w:rPr>
          <w:rFonts w:ascii="Times New Roman" w:hAnsi="Times New Roman"/>
          <w:sz w:val="24"/>
          <w:szCs w:val="24"/>
        </w:rPr>
        <w:t xml:space="preserve"> Осознающий себя гражданином и защитником великой страны.</w:t>
      </w:r>
    </w:p>
    <w:p w:rsidR="009D17FA" w:rsidRPr="009D17FA" w:rsidRDefault="009D17FA" w:rsidP="009D17FA">
      <w:pPr>
        <w:rPr>
          <w:rFonts w:ascii="Times New Roman" w:hAnsi="Times New Roman"/>
          <w:sz w:val="24"/>
          <w:szCs w:val="24"/>
        </w:rPr>
      </w:pPr>
      <w:r w:rsidRPr="009D17FA">
        <w:rPr>
          <w:rFonts w:ascii="Times New Roman" w:hAnsi="Times New Roman"/>
          <w:b/>
          <w:sz w:val="24"/>
          <w:szCs w:val="24"/>
        </w:rPr>
        <w:lastRenderedPageBreak/>
        <w:t>ЛРВ 2</w:t>
      </w:r>
      <w:r w:rsidRPr="009D17FA">
        <w:rPr>
          <w:rFonts w:ascii="Times New Roman" w:hAnsi="Times New Roman"/>
          <w:sz w:val="24"/>
          <w:szCs w:val="24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9D17FA" w:rsidRPr="009D17FA" w:rsidRDefault="009D17FA" w:rsidP="009D17FA">
      <w:pPr>
        <w:rPr>
          <w:rFonts w:ascii="Times New Roman" w:hAnsi="Times New Roman"/>
          <w:sz w:val="24"/>
          <w:szCs w:val="24"/>
        </w:rPr>
      </w:pPr>
      <w:r w:rsidRPr="009D17FA">
        <w:rPr>
          <w:rFonts w:ascii="Times New Roman" w:hAnsi="Times New Roman"/>
          <w:b/>
          <w:sz w:val="24"/>
          <w:szCs w:val="24"/>
        </w:rPr>
        <w:t xml:space="preserve">ЛРВ 5 </w:t>
      </w:r>
      <w:proofErr w:type="gramStart"/>
      <w:r w:rsidRPr="009D17FA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9D17FA">
        <w:rPr>
          <w:rFonts w:ascii="Times New Roman" w:hAnsi="Times New Roman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9D17FA" w:rsidRPr="009D17FA" w:rsidRDefault="009D17FA" w:rsidP="009D17FA">
      <w:pPr>
        <w:rPr>
          <w:rFonts w:ascii="Times New Roman" w:hAnsi="Times New Roman"/>
          <w:sz w:val="24"/>
          <w:szCs w:val="24"/>
        </w:rPr>
      </w:pPr>
      <w:r w:rsidRPr="009D17FA">
        <w:rPr>
          <w:rFonts w:ascii="Times New Roman" w:hAnsi="Times New Roman"/>
          <w:b/>
          <w:sz w:val="24"/>
          <w:szCs w:val="24"/>
        </w:rPr>
        <w:t>ЛРВ 8</w:t>
      </w:r>
      <w:r w:rsidRPr="009D17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17FA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9D17FA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9D17FA">
        <w:rPr>
          <w:rFonts w:ascii="Times New Roman" w:hAnsi="Times New Roman"/>
          <w:sz w:val="24"/>
          <w:szCs w:val="24"/>
        </w:rPr>
        <w:t>Сопричастный</w:t>
      </w:r>
      <w:proofErr w:type="gramEnd"/>
      <w:r w:rsidRPr="009D17FA">
        <w:rPr>
          <w:rFonts w:ascii="Times New Roman" w:hAnsi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9D17FA" w:rsidRPr="009D17FA" w:rsidRDefault="009D17FA" w:rsidP="009D17FA">
      <w:pPr>
        <w:rPr>
          <w:rFonts w:ascii="Times New Roman" w:hAnsi="Times New Roman"/>
          <w:sz w:val="24"/>
          <w:szCs w:val="24"/>
        </w:rPr>
      </w:pPr>
      <w:r w:rsidRPr="009D17FA">
        <w:rPr>
          <w:rFonts w:ascii="Times New Roman" w:hAnsi="Times New Roman"/>
          <w:b/>
          <w:sz w:val="24"/>
          <w:szCs w:val="24"/>
        </w:rPr>
        <w:t>ЛРВ 12</w:t>
      </w:r>
      <w:r w:rsidRPr="009D17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17FA">
        <w:rPr>
          <w:rFonts w:ascii="Times New Roman" w:hAnsi="Times New Roman"/>
          <w:sz w:val="24"/>
          <w:szCs w:val="24"/>
        </w:rPr>
        <w:t>Принимающий</w:t>
      </w:r>
      <w:proofErr w:type="gramEnd"/>
      <w:r w:rsidRPr="009D17FA">
        <w:rPr>
          <w:rFonts w:ascii="Times New Roman" w:hAnsi="Times New Roman"/>
          <w:sz w:val="24"/>
          <w:szCs w:val="24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9D17FA" w:rsidRPr="009D17FA" w:rsidRDefault="009D17FA" w:rsidP="009D17FA">
      <w:pPr>
        <w:rPr>
          <w:rFonts w:ascii="Times New Roman" w:hAnsi="Times New Roman"/>
          <w:sz w:val="24"/>
          <w:szCs w:val="24"/>
        </w:rPr>
      </w:pPr>
      <w:r w:rsidRPr="009D17FA">
        <w:rPr>
          <w:rFonts w:ascii="Times New Roman" w:hAnsi="Times New Roman"/>
          <w:b/>
          <w:sz w:val="24"/>
          <w:szCs w:val="24"/>
        </w:rPr>
        <w:t xml:space="preserve">ЛРВ 19 </w:t>
      </w:r>
      <w:proofErr w:type="gramStart"/>
      <w:r w:rsidRPr="009D17FA">
        <w:rPr>
          <w:rFonts w:ascii="Times New Roman" w:hAnsi="Times New Roman"/>
          <w:sz w:val="24"/>
          <w:szCs w:val="24"/>
        </w:rPr>
        <w:t>Способный</w:t>
      </w:r>
      <w:proofErr w:type="gramEnd"/>
      <w:r w:rsidRPr="009D17FA">
        <w:rPr>
          <w:rFonts w:ascii="Times New Roman" w:hAnsi="Times New Roman"/>
          <w:sz w:val="24"/>
          <w:szCs w:val="24"/>
        </w:rPr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</w:p>
    <w:p w:rsidR="009D17FA" w:rsidRPr="009D17FA" w:rsidRDefault="009D17FA" w:rsidP="009D17FA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D17FA">
        <w:rPr>
          <w:rFonts w:ascii="Times New Roman" w:hAnsi="Times New Roman" w:cs="Times New Roman"/>
          <w:i w:val="0"/>
          <w:iCs w:val="0"/>
          <w:sz w:val="24"/>
          <w:szCs w:val="24"/>
        </w:rPr>
        <w:t>1.4</w:t>
      </w:r>
      <w:bookmarkStart w:id="1" w:name="_GoBack"/>
      <w:bookmarkEnd w:id="1"/>
      <w:r w:rsidRPr="009D17F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Рекомендуемое количество часов на освоение рабочей программы учебной дисциплины</w:t>
      </w:r>
      <w:bookmarkEnd w:id="0"/>
      <w:r w:rsidRPr="009D17FA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9D17FA" w:rsidRPr="009D17FA" w:rsidRDefault="009D17FA" w:rsidP="009D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9D17FA" w:rsidRPr="009D17FA" w:rsidRDefault="009D17FA" w:rsidP="009D17F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9D17FA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9D17F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D17FA">
        <w:rPr>
          <w:rFonts w:ascii="Times New Roman" w:hAnsi="Times New Roman"/>
          <w:sz w:val="24"/>
          <w:szCs w:val="24"/>
        </w:rPr>
        <w:t xml:space="preserve"> 108 часов, в том числе:</w:t>
      </w:r>
    </w:p>
    <w:p w:rsidR="009D17FA" w:rsidRPr="009D17FA" w:rsidRDefault="009D17FA" w:rsidP="009D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9D17FA">
        <w:rPr>
          <w:rFonts w:ascii="Times New Roman" w:hAnsi="Times New Roman"/>
          <w:sz w:val="24"/>
          <w:szCs w:val="24"/>
        </w:rPr>
        <w:t>- обязательная аудиторная  учебная  нагрузка 104 часов,</w:t>
      </w:r>
    </w:p>
    <w:p w:rsidR="009D17FA" w:rsidRPr="009D17FA" w:rsidRDefault="009D17FA" w:rsidP="009D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hAnsi="Times New Roman"/>
          <w:sz w:val="24"/>
          <w:szCs w:val="24"/>
        </w:rPr>
      </w:pPr>
      <w:r w:rsidRPr="009D17FA">
        <w:rPr>
          <w:rFonts w:ascii="Times New Roman" w:hAnsi="Times New Roman"/>
          <w:sz w:val="24"/>
          <w:szCs w:val="24"/>
        </w:rPr>
        <w:t>- самостоятельная  работа обучающегося 4 часа.</w:t>
      </w:r>
    </w:p>
    <w:p w:rsidR="009D17FA" w:rsidRPr="009D17FA" w:rsidRDefault="009D17FA" w:rsidP="009D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9D17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Разделы дисциплины:</w:t>
      </w:r>
    </w:p>
    <w:tbl>
      <w:tblPr>
        <w:tblpPr w:leftFromText="180" w:rightFromText="180" w:bottomFromText="200" w:vertAnchor="text" w:horzAnchor="margin" w:tblpY="142"/>
        <w:tblW w:w="9810" w:type="dxa"/>
        <w:tblLayout w:type="fixed"/>
        <w:tblLook w:val="04A0"/>
      </w:tblPr>
      <w:tblGrid>
        <w:gridCol w:w="9810"/>
      </w:tblGrid>
      <w:tr w:rsidR="009D17FA" w:rsidRPr="009D17FA" w:rsidTr="00FE650D">
        <w:trPr>
          <w:trHeight w:val="544"/>
        </w:trPr>
        <w:tc>
          <w:tcPr>
            <w:tcW w:w="4820" w:type="dxa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</w:p>
        </w:tc>
      </w:tr>
      <w:tr w:rsidR="009D17FA" w:rsidRPr="009D17FA" w:rsidTr="00FE650D">
        <w:trPr>
          <w:trHeight w:val="479"/>
        </w:trPr>
        <w:tc>
          <w:tcPr>
            <w:tcW w:w="4820" w:type="dxa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Раздел 1. Древнейшая стадия истории человечества  </w:t>
            </w:r>
          </w:p>
        </w:tc>
      </w:tr>
      <w:tr w:rsidR="009D17FA" w:rsidRPr="009D17FA" w:rsidTr="00FE650D">
        <w:trPr>
          <w:trHeight w:val="272"/>
        </w:trPr>
        <w:tc>
          <w:tcPr>
            <w:tcW w:w="4820" w:type="dxa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Раздел 2 . Цивилизации Древнего мира</w:t>
            </w:r>
          </w:p>
        </w:tc>
      </w:tr>
      <w:tr w:rsidR="009D17FA" w:rsidRPr="009D17FA" w:rsidTr="00FE650D">
        <w:trPr>
          <w:trHeight w:val="268"/>
        </w:trPr>
        <w:tc>
          <w:tcPr>
            <w:tcW w:w="4820" w:type="dxa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Цивилизации Запада и Востока в Средние века  </w:t>
            </w:r>
          </w:p>
        </w:tc>
      </w:tr>
      <w:tr w:rsidR="009D17FA" w:rsidRPr="009D17FA" w:rsidTr="00FE650D">
        <w:tc>
          <w:tcPr>
            <w:tcW w:w="4820" w:type="dxa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От Древней Руси к Российскому государству.  </w:t>
            </w:r>
          </w:p>
        </w:tc>
      </w:tr>
      <w:tr w:rsidR="009D17FA" w:rsidRPr="009D17FA" w:rsidTr="00FE650D">
        <w:trPr>
          <w:trHeight w:val="656"/>
        </w:trPr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Россия в </w:t>
            </w:r>
            <w:proofErr w:type="gramStart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VI-ХVII веках: от великого княжества к царству.</w:t>
            </w:r>
          </w:p>
        </w:tc>
      </w:tr>
      <w:tr w:rsidR="009D17FA" w:rsidRPr="009D17FA" w:rsidTr="00FE650D">
        <w:trPr>
          <w:trHeight w:val="755"/>
        </w:trPr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Раздел 6.Страны Запада и Востока в </w:t>
            </w:r>
            <w:proofErr w:type="gramStart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VI-ХVIII веке.</w:t>
            </w:r>
          </w:p>
        </w:tc>
      </w:tr>
      <w:tr w:rsidR="009D17FA" w:rsidRPr="009D17FA" w:rsidTr="00FE650D"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7.Россия в конце </w:t>
            </w:r>
            <w:proofErr w:type="gramStart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VII — ХVIII веков: от царства к империи  </w:t>
            </w:r>
          </w:p>
        </w:tc>
      </w:tr>
      <w:tr w:rsidR="009D17FA" w:rsidRPr="009D17FA" w:rsidTr="00FE650D"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Раздел 8. Становление индустриальной цивилизации </w:t>
            </w:r>
          </w:p>
        </w:tc>
      </w:tr>
      <w:tr w:rsidR="009D17FA" w:rsidRPr="009D17FA" w:rsidTr="00FE650D"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Раздел 9.Процесс модернизации в традиционных обществах Востока </w:t>
            </w:r>
          </w:p>
        </w:tc>
      </w:tr>
      <w:tr w:rsidR="009D17FA" w:rsidRPr="009D17FA" w:rsidTr="00FE650D"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Раздел 10. Российская империя в Х</w:t>
            </w:r>
            <w:proofErr w:type="gramStart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Х веке </w:t>
            </w:r>
          </w:p>
        </w:tc>
      </w:tr>
      <w:tr w:rsidR="009D17FA" w:rsidRPr="009D17FA" w:rsidTr="00FE650D"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Раздел 11.   От Новой истории </w:t>
            </w:r>
            <w:proofErr w:type="gramStart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 Новейшей </w:t>
            </w:r>
          </w:p>
        </w:tc>
      </w:tr>
      <w:tr w:rsidR="009D17FA" w:rsidRPr="009D17FA" w:rsidTr="00FE650D"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Раздел 12. Между мировыми войнами.</w:t>
            </w:r>
          </w:p>
        </w:tc>
      </w:tr>
      <w:tr w:rsidR="009D17FA" w:rsidRPr="009D17FA" w:rsidTr="00FE650D">
        <w:trPr>
          <w:trHeight w:val="376"/>
        </w:trPr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Вторая мировая война. Великая Отечественная война </w:t>
            </w:r>
          </w:p>
        </w:tc>
      </w:tr>
      <w:tr w:rsidR="009D17FA" w:rsidRPr="009D17FA" w:rsidTr="00FE650D"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Раздел 14. Мир во второй половине ХХ - начале ХХ</w:t>
            </w:r>
            <w:proofErr w:type="gramStart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9D17FA" w:rsidRPr="009D17FA" w:rsidTr="00FE650D"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Апогей и кризис советской  системы 1945-1991 годы </w:t>
            </w:r>
          </w:p>
        </w:tc>
      </w:tr>
      <w:tr w:rsidR="009D17FA" w:rsidRPr="009D17FA" w:rsidTr="00FE650D">
        <w:tc>
          <w:tcPr>
            <w:tcW w:w="4820" w:type="dxa"/>
            <w:vAlign w:val="center"/>
            <w:hideMark/>
          </w:tcPr>
          <w:p w:rsidR="009D17FA" w:rsidRPr="009D17FA" w:rsidRDefault="009D17FA" w:rsidP="00F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sz w:val="24"/>
                <w:szCs w:val="24"/>
              </w:rPr>
              <w:t xml:space="preserve">Раздел 16. Россия и мир на рубеже XX-XXI веков </w:t>
            </w:r>
          </w:p>
        </w:tc>
      </w:tr>
    </w:tbl>
    <w:p w:rsidR="009D17FA" w:rsidRPr="009D17FA" w:rsidRDefault="009D17FA" w:rsidP="009D17FA">
      <w:pPr>
        <w:rPr>
          <w:rFonts w:ascii="Times New Roman" w:hAnsi="Times New Roman" w:cs="Times New Roman"/>
          <w:sz w:val="24"/>
          <w:szCs w:val="24"/>
        </w:rPr>
      </w:pPr>
    </w:p>
    <w:p w:rsidR="009D17FA" w:rsidRPr="009D17FA" w:rsidRDefault="009D17FA" w:rsidP="009D17FA">
      <w:pPr>
        <w:rPr>
          <w:rFonts w:ascii="Times New Roman" w:hAnsi="Times New Roman" w:cs="Times New Roman"/>
          <w:sz w:val="24"/>
          <w:szCs w:val="24"/>
        </w:rPr>
      </w:pPr>
      <w:r w:rsidRPr="009D17FA">
        <w:rPr>
          <w:rFonts w:ascii="Times New Roman" w:hAnsi="Times New Roman" w:cs="Times New Roman"/>
          <w:sz w:val="24"/>
          <w:szCs w:val="24"/>
        </w:rPr>
        <w:t>Промежуточная аттестация по учебному предмету БД.05  История проводится в форме дифференцированного зачёта.</w:t>
      </w:r>
    </w:p>
    <w:p w:rsidR="009D17FA" w:rsidRPr="009D17FA" w:rsidRDefault="009D17FA" w:rsidP="009D17FA">
      <w:pPr>
        <w:rPr>
          <w:rFonts w:ascii="Times New Roman" w:hAnsi="Times New Roman" w:cs="Times New Roman"/>
          <w:sz w:val="24"/>
          <w:szCs w:val="24"/>
        </w:rPr>
      </w:pPr>
    </w:p>
    <w:p w:rsidR="009D17FA" w:rsidRPr="009D17FA" w:rsidRDefault="009D17FA" w:rsidP="009D17FA">
      <w:pPr>
        <w:rPr>
          <w:rFonts w:ascii="Times New Roman" w:hAnsi="Times New Roman" w:cs="Times New Roman"/>
          <w:sz w:val="24"/>
          <w:szCs w:val="24"/>
        </w:rPr>
      </w:pPr>
    </w:p>
    <w:p w:rsidR="009D17FA" w:rsidRPr="009D17FA" w:rsidRDefault="009D17FA" w:rsidP="009D17FA">
      <w:pPr>
        <w:rPr>
          <w:rFonts w:ascii="Times New Roman" w:hAnsi="Times New Roman" w:cs="Times New Roman"/>
          <w:sz w:val="24"/>
          <w:szCs w:val="24"/>
        </w:rPr>
      </w:pPr>
    </w:p>
    <w:p w:rsidR="009D17FA" w:rsidRPr="009D17FA" w:rsidRDefault="009D17FA" w:rsidP="009D17FA">
      <w:pPr>
        <w:rPr>
          <w:sz w:val="24"/>
          <w:szCs w:val="24"/>
        </w:rPr>
      </w:pPr>
    </w:p>
    <w:p w:rsidR="00D4078D" w:rsidRPr="009D17FA" w:rsidRDefault="00BE75F2">
      <w:pPr>
        <w:rPr>
          <w:sz w:val="24"/>
          <w:szCs w:val="24"/>
        </w:rPr>
      </w:pPr>
    </w:p>
    <w:sectPr w:rsidR="00D4078D" w:rsidRPr="009D17FA" w:rsidSect="00F6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FA"/>
    <w:rsid w:val="000E66F7"/>
    <w:rsid w:val="003D0D57"/>
    <w:rsid w:val="00755E09"/>
    <w:rsid w:val="009D17FA"/>
    <w:rsid w:val="00BE75F2"/>
    <w:rsid w:val="00DC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17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FA"/>
    <w:pPr>
      <w:ind w:left="720"/>
      <w:contextualSpacing/>
    </w:pPr>
  </w:style>
  <w:style w:type="paragraph" w:styleId="a4">
    <w:name w:val="No Spacing"/>
    <w:link w:val="a5"/>
    <w:uiPriority w:val="1"/>
    <w:qFormat/>
    <w:rsid w:val="009D17FA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9D17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9D17F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7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2021-10-13T16:14:00Z</dcterms:created>
  <dcterms:modified xsi:type="dcterms:W3CDTF">2021-10-13T16:32:00Z</dcterms:modified>
</cp:coreProperties>
</file>